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TS-0039 · Labour</w:t>
      </w:r>
    </w:p>
    <w:p>
      <w:pPr>
        <w:pStyle w:val="Title"/>
      </w:pPr>
      <w:r>
        <w:t xml:space="preserve">The Triple Test for an Industry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Systematic activity, cooperation between employer and employee, and the production of goods or services for human wants.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https://firstprecedent.org/tests/triple-test-industry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