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CN-0281 · Corporate</w:t>
      </w:r>
    </w:p>
    <w:p>
      <w:pPr>
        <w:pStyle w:val="Title"/>
      </w:pPr>
      <w:r>
        <w:t xml:space="preserve">Related Party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between a company and those connected to its directors or controllers, and the approvals it needs.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2(76), 188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https://firstprecedent.org/concepts/related-party-transaction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